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4B" w:rsidRDefault="0086174B" w:rsidP="008617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6174B" w:rsidRDefault="0086174B" w:rsidP="008617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Підстава для публікації </w:t>
      </w:r>
      <w:proofErr w:type="spellStart"/>
      <w:r>
        <w:rPr>
          <w:rFonts w:ascii="Times New Roman" w:hAnsi="Times New Roman"/>
          <w:sz w:val="24"/>
          <w:szCs w:val="24"/>
        </w:rPr>
        <w:t>обгрунтування</w:t>
      </w:r>
      <w:proofErr w:type="spellEnd"/>
      <w:r>
        <w:rPr>
          <w:rFonts w:ascii="Times New Roman" w:hAnsi="Times New Roman"/>
          <w:sz w:val="24"/>
          <w:szCs w:val="24"/>
        </w:rPr>
        <w:t>: постанова Кабінету Міністрів України від 16.12.2020 №1266 «Про внесення змін до постанов Кабінету Міністрів України від 01.08.2013 №631 і від 11.10.2016 №710»</w:t>
      </w:r>
    </w:p>
    <w:p w:rsidR="0086174B" w:rsidRDefault="0086174B" w:rsidP="008617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174B" w:rsidRDefault="0086174B" w:rsidP="00861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74B">
        <w:rPr>
          <w:rFonts w:ascii="Times New Roman" w:hAnsi="Times New Roman"/>
          <w:i/>
          <w:sz w:val="24"/>
          <w:szCs w:val="24"/>
        </w:rPr>
        <w:t>Назва предмету закупівлі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1A73F4" w:rsidRPr="001A73F4"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  <w:t>«Реконструкція зовнішніх мереж водопостачання та водовідведення корпусу № 1 інфекційного відділення КП "Володимирське територіальне медичне об'єднання" Володимирської міської ради по вулиці Шухевича генерала,10 в м. Володимир, Волинської області» (ДК 021:2015: 45450000-6 Інші завершальні будівельні роботи)</w:t>
      </w:r>
    </w:p>
    <w:p w:rsidR="00D87E72" w:rsidRPr="00D87E72" w:rsidRDefault="0086174B" w:rsidP="00D8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Обґрунтування розміру бюджетного призначенн</w:t>
      </w:r>
      <w:r>
        <w:rPr>
          <w:rFonts w:ascii="Times New Roman" w:hAnsi="Times New Roman"/>
          <w:bCs/>
          <w:sz w:val="24"/>
          <w:szCs w:val="24"/>
        </w:rPr>
        <w:t xml:space="preserve">я: </w:t>
      </w:r>
      <w:r w:rsidRPr="002D53CB">
        <w:rPr>
          <w:rFonts w:ascii="Times New Roman" w:hAnsi="Times New Roman"/>
          <w:sz w:val="24"/>
          <w:szCs w:val="24"/>
        </w:rPr>
        <w:t xml:space="preserve">Розмір бюджетного призначення визначений рішенням </w:t>
      </w:r>
      <w:r w:rsidR="002D53CB">
        <w:rPr>
          <w:rFonts w:ascii="Times New Roman" w:hAnsi="Times New Roman"/>
          <w:sz w:val="24"/>
          <w:szCs w:val="24"/>
        </w:rPr>
        <w:t>Во</w:t>
      </w:r>
      <w:r w:rsidR="001A73F4">
        <w:rPr>
          <w:rFonts w:ascii="Times New Roman" w:hAnsi="Times New Roman"/>
          <w:sz w:val="24"/>
          <w:szCs w:val="24"/>
        </w:rPr>
        <w:t xml:space="preserve">лодимирської міської ради №34/15 від 23.05.24р., </w:t>
      </w:r>
      <w:r w:rsidR="00D87E72" w:rsidRPr="00D87E72">
        <w:rPr>
          <w:rFonts w:ascii="Times New Roman" w:hAnsi="Times New Roman"/>
          <w:sz w:val="24"/>
          <w:szCs w:val="24"/>
        </w:rPr>
        <w:t>«Про внесення змін до рішення міської ради від 14.12.2023 року №31/20 «Про бюджет Володимир-Волинської МТГ на 2024рік» зі змінами»</w:t>
      </w:r>
      <w:r w:rsidR="00D87E72">
        <w:rPr>
          <w:rFonts w:ascii="Times New Roman" w:hAnsi="Times New Roman"/>
          <w:sz w:val="24"/>
          <w:szCs w:val="24"/>
        </w:rPr>
        <w:t xml:space="preserve">, </w:t>
      </w:r>
      <w:r w:rsidR="00D87E72">
        <w:rPr>
          <w:rFonts w:ascii="Times New Roman" w:hAnsi="Times New Roman"/>
          <w:sz w:val="24"/>
          <w:szCs w:val="24"/>
        </w:rPr>
        <w:t xml:space="preserve">бюджетні призначення – </w:t>
      </w:r>
      <w:r w:rsidR="00D87E72" w:rsidRPr="001A73F4">
        <w:rPr>
          <w:rFonts w:ascii="Times New Roman" w:hAnsi="Times New Roman"/>
          <w:b/>
          <w:sz w:val="24"/>
          <w:szCs w:val="24"/>
        </w:rPr>
        <w:t>2 302 072грн.</w:t>
      </w:r>
      <w:r w:rsidR="00D87E72" w:rsidRPr="00D87E72">
        <w:rPr>
          <w:rFonts w:ascii="Times New Roman" w:hAnsi="Times New Roman"/>
          <w:sz w:val="24"/>
          <w:szCs w:val="24"/>
        </w:rPr>
        <w:t>.</w:t>
      </w:r>
    </w:p>
    <w:p w:rsidR="0086174B" w:rsidRDefault="0086174B" w:rsidP="008617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174B" w:rsidRDefault="0086174B" w:rsidP="00861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Обґрунтування технічних та якісних характеристик предмета закупівлі: </w:t>
      </w:r>
      <w:r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відповідно до потреб у закупівлі з урахуванням вимог законодавства. Технічні, якісні та кількісні характеристики відображені в проекті </w:t>
      </w:r>
      <w:r w:rsidR="001A73F4" w:rsidRPr="001A73F4">
        <w:rPr>
          <w:rFonts w:ascii="Times New Roman" w:hAnsi="Times New Roman"/>
          <w:b/>
          <w:sz w:val="24"/>
          <w:szCs w:val="24"/>
        </w:rPr>
        <w:t xml:space="preserve">«Реконструкція зовнішніх мереж водопостачання та водовідведення корпусу № 1 інфекційного відділення КП "Володимирське територіальне медичне об'єднання" Володимирської міської ради по вулиці Шухевича генерала,10 в м. Володимир, Волинської області» </w:t>
      </w:r>
      <w:r>
        <w:rPr>
          <w:rFonts w:ascii="Times New Roman" w:hAnsi="Times New Roman"/>
          <w:sz w:val="24"/>
          <w:szCs w:val="24"/>
        </w:rPr>
        <w:t xml:space="preserve">виготовлений проектною організацією. </w:t>
      </w:r>
    </w:p>
    <w:p w:rsidR="001A73F4" w:rsidRDefault="0086174B" w:rsidP="008617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пройшов експертизу, в результаті якого було отримано Експертний звіт (позитивний) № </w:t>
      </w:r>
      <w:r w:rsidR="001A73F4">
        <w:rPr>
          <w:rFonts w:ascii="Times New Roman" w:hAnsi="Times New Roman"/>
          <w:sz w:val="24"/>
          <w:szCs w:val="24"/>
        </w:rPr>
        <w:t>14/997 – 09/23</w:t>
      </w:r>
      <w:r w:rsidR="00E746DA" w:rsidRPr="00E746DA">
        <w:rPr>
          <w:rFonts w:ascii="Times New Roman" w:hAnsi="Times New Roman"/>
          <w:sz w:val="24"/>
          <w:szCs w:val="24"/>
        </w:rPr>
        <w:t xml:space="preserve"> </w:t>
      </w:r>
      <w:r w:rsidRPr="00E746DA">
        <w:rPr>
          <w:rFonts w:ascii="Times New Roman" w:hAnsi="Times New Roman"/>
          <w:sz w:val="24"/>
          <w:szCs w:val="24"/>
        </w:rPr>
        <w:t xml:space="preserve">від </w:t>
      </w:r>
      <w:r w:rsidR="001A73F4">
        <w:rPr>
          <w:rFonts w:ascii="Times New Roman" w:hAnsi="Times New Roman"/>
          <w:sz w:val="24"/>
          <w:szCs w:val="24"/>
        </w:rPr>
        <w:t>14 вересня 2023</w:t>
      </w:r>
      <w:r>
        <w:rPr>
          <w:rFonts w:ascii="Times New Roman" w:hAnsi="Times New Roman"/>
          <w:sz w:val="24"/>
          <w:szCs w:val="24"/>
        </w:rPr>
        <w:t xml:space="preserve">р. (Реєстраційний номер </w:t>
      </w:r>
      <w:r w:rsidR="001A73F4">
        <w:rPr>
          <w:rFonts w:ascii="Times New Roman" w:hAnsi="Times New Roman"/>
          <w:sz w:val="24"/>
          <w:szCs w:val="24"/>
        </w:rPr>
        <w:t>ЕХ01:1886-2776-4543-5944</w:t>
      </w:r>
      <w:r w:rsidR="00E746DA">
        <w:rPr>
          <w:rFonts w:ascii="Times New Roman" w:hAnsi="Times New Roman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щодо розгляду проектної документації на будівництво в частині міцності, надійності та довговічності об’єкта будівництва та її кошторисної частини за робочим проектом: </w:t>
      </w:r>
      <w:r w:rsidR="001A73F4" w:rsidRPr="001A73F4">
        <w:rPr>
          <w:rFonts w:ascii="Times New Roman" w:hAnsi="Times New Roman"/>
          <w:b/>
          <w:sz w:val="24"/>
          <w:szCs w:val="24"/>
        </w:rPr>
        <w:t xml:space="preserve">«Реконструкція зовнішніх мереж водопостачання та водовідведення корпусу № 1 інфекційного відділення КП "Володимирське територіальне медичне об'єднання" Володимирської міської ради по вулиці Шухевича генерала,10 в м. Володимир, Волинської області» </w:t>
      </w:r>
    </w:p>
    <w:p w:rsidR="0086174B" w:rsidRDefault="0086174B" w:rsidP="00861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Обґрунтування очікуваної вартості: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Розмір очікуваної вартості предмета закупівлі визначено згідно із Зведеним кошторисним розрахунком вартості об’єкта будівництва </w:t>
      </w:r>
      <w:r w:rsidR="001A73F4" w:rsidRPr="001A73F4">
        <w:rPr>
          <w:rFonts w:ascii="Times New Roman" w:hAnsi="Times New Roman"/>
          <w:b/>
          <w:sz w:val="24"/>
          <w:szCs w:val="24"/>
        </w:rPr>
        <w:t>«Реконструкція зовнішніх мереж водопостачання та водовідведення корпусу № 1 інфекційного відділення КП "Володимирське територіальне медичне об'єднання" Володимирської міської ради по вулиці Шухевича генерала,10 в м. Володимир, Волинської області»</w:t>
      </w:r>
      <w:r>
        <w:rPr>
          <w:rFonts w:ascii="Times New Roman" w:hAnsi="Times New Roman"/>
          <w:bCs/>
          <w:spacing w:val="-3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>При визначенні очікуваної вартості використовується зведений кошторисний розрахунок вартості об’єкта будівництва, за виключенням суми гл</w:t>
      </w:r>
      <w:r w:rsidR="00D87E72">
        <w:rPr>
          <w:rFonts w:ascii="Times New Roman" w:hAnsi="Times New Roman"/>
          <w:sz w:val="24"/>
          <w:szCs w:val="24"/>
        </w:rPr>
        <w:t xml:space="preserve">ави </w:t>
      </w:r>
      <w:r>
        <w:rPr>
          <w:rFonts w:ascii="Times New Roman" w:hAnsi="Times New Roman"/>
          <w:sz w:val="24"/>
          <w:szCs w:val="24"/>
        </w:rPr>
        <w:t xml:space="preserve"> «Утримання служби замовника та </w:t>
      </w:r>
      <w:proofErr w:type="spellStart"/>
      <w:r>
        <w:rPr>
          <w:rFonts w:ascii="Times New Roman" w:hAnsi="Times New Roman"/>
          <w:sz w:val="24"/>
          <w:szCs w:val="24"/>
        </w:rPr>
        <w:t>ін</w:t>
      </w:r>
      <w:r w:rsidR="00D87E72">
        <w:rPr>
          <w:rFonts w:ascii="Times New Roman" w:hAnsi="Times New Roman"/>
          <w:sz w:val="24"/>
          <w:szCs w:val="24"/>
        </w:rPr>
        <w:t>жинірінгові</w:t>
      </w:r>
      <w:proofErr w:type="spellEnd"/>
      <w:r w:rsidR="00D87E72">
        <w:rPr>
          <w:rFonts w:ascii="Times New Roman" w:hAnsi="Times New Roman"/>
          <w:sz w:val="24"/>
          <w:szCs w:val="24"/>
        </w:rPr>
        <w:t xml:space="preserve"> послуги» та глави </w:t>
      </w:r>
      <w:r>
        <w:rPr>
          <w:rFonts w:ascii="Times New Roman" w:hAnsi="Times New Roman"/>
          <w:sz w:val="24"/>
          <w:szCs w:val="24"/>
        </w:rPr>
        <w:t xml:space="preserve"> «Проектні, вишукувальні роботи, експертиза та авторський нагляд» зведеного кошторисного розрахунку вартості об’єкта будівництва, з урахуванням ПДВ.</w:t>
      </w:r>
    </w:p>
    <w:p w:rsidR="00D87E72" w:rsidRDefault="00D87E72" w:rsidP="00861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6174B" w:rsidRDefault="0086174B" w:rsidP="00861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4EC" w:rsidRDefault="0086174B" w:rsidP="009B37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Посилання на закупівлю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="00D87E72" w:rsidRPr="00395B0C">
          <w:rPr>
            <w:rStyle w:val="a3"/>
            <w:rFonts w:ascii="Times New Roman" w:hAnsi="Times New Roman"/>
            <w:sz w:val="24"/>
            <w:szCs w:val="24"/>
          </w:rPr>
          <w:t xml:space="preserve">https://prozorro.gov.ua/tender/UA-2024-07-29-009744-a </w:t>
        </w:r>
      </w:hyperlink>
      <w:r w:rsidR="00245508">
        <w:rPr>
          <w:rFonts w:ascii="Times New Roman" w:hAnsi="Times New Roman"/>
          <w:sz w:val="24"/>
          <w:szCs w:val="24"/>
        </w:rPr>
        <w:t xml:space="preserve"> </w:t>
      </w:r>
    </w:p>
    <w:sectPr w:rsidR="00BD4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46"/>
    <w:rsid w:val="00025983"/>
    <w:rsid w:val="001A73F4"/>
    <w:rsid w:val="00234C46"/>
    <w:rsid w:val="00245508"/>
    <w:rsid w:val="002D53CB"/>
    <w:rsid w:val="005C7FC4"/>
    <w:rsid w:val="0086174B"/>
    <w:rsid w:val="009B3701"/>
    <w:rsid w:val="009E2326"/>
    <w:rsid w:val="00B31608"/>
    <w:rsid w:val="00BD44EC"/>
    <w:rsid w:val="00D87E72"/>
    <w:rsid w:val="00E01FC4"/>
    <w:rsid w:val="00E7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4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5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4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5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29-009744-a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1942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KPI Service, Volodymyr-Volyns'kyy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2024-04-02T07:36:00Z</cp:lastPrinted>
  <dcterms:created xsi:type="dcterms:W3CDTF">2024-08-01T06:23:00Z</dcterms:created>
  <dcterms:modified xsi:type="dcterms:W3CDTF">2024-08-01T06:23:00Z</dcterms:modified>
</cp:coreProperties>
</file>